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sz w:val="2"/>
          <w:szCs w:val="2"/>
        </w:rPr>
      </w:pPr>
      <w:r>
        <w:t>Dějepis 8. ročník třída pí učitelky Přibylové</w:t>
      </w:r>
    </w:p>
    <w:p>
      <w:pPr>
        <w:pStyle w:val="8"/>
        <w:rPr>
          <w:sz w:val="2"/>
          <w:szCs w:val="2"/>
        </w:rPr>
      </w:pPr>
      <w:r>
        <w:t xml:space="preserve"> </w:t>
      </w:r>
    </w:p>
    <w:p>
      <w:pPr>
        <w:pStyle w:val="8"/>
        <w:rPr>
          <w:sz w:val="2"/>
          <w:szCs w:val="2"/>
        </w:rPr>
      </w:pPr>
      <w:r>
        <w:t>Milí žáci, přečtěte si v učebnici stránky 130-131. Do sešitu napište datum 05. 05.</w:t>
      </w:r>
    </w:p>
    <w:p>
      <w:pPr>
        <w:pStyle w:val="7"/>
      </w:pPr>
      <w:r>
        <w:t>Téma: Hledání moderního umění</w:t>
      </w:r>
    </w:p>
    <w:p>
      <w:pPr>
        <w:pStyle w:val="7"/>
      </w:pPr>
      <w:r>
        <w:t>Výpisky:</w:t>
      </w:r>
    </w:p>
    <w:p>
      <w:pPr>
        <w:pStyle w:val="8"/>
      </w:pPr>
      <w:r>
        <w:t>Umělci konce 19. století se snažili odpoutat od dřívějších tvůrčích postupů.</w:t>
      </w:r>
      <w:r>
        <w:br w:type="textWrapping"/>
      </w:r>
      <w:r>
        <w:t xml:space="preserve">Pro jejich úsilí se používá pojem secese (odtržení - odloučení se). Jedním z nejslavnějších secesních umělců byl Alfons Mucha, kromě kreseb, grafik, maleb a fotografií navrhoval šperky a plakáty. </w:t>
      </w:r>
      <w:r>
        <w:br w:type="textWrapping"/>
      </w:r>
      <w:r>
        <w:t>Na počátku 20. Století se rozvíjela řada nových uměleckých směrů: expresionismus a kubismus.</w:t>
      </w:r>
      <w:r>
        <w:br w:type="textWrapping"/>
      </w:r>
      <w:r>
        <w:t>Expresionistickým malířů šlo o vyjádření rozporuplných pocitů člověka v moderní společnosti-pomoci ostrých barev a nepřirozeného prohýbání tvarů vyjadřovali lidskou osamělost a úzkost. Představitel Edward Munch.</w:t>
      </w:r>
      <w:r>
        <w:br w:type="textWrapping"/>
      </w:r>
      <w:r>
        <w:t xml:space="preserve">Kubismus-malíři se pokoušeli zobrazit vybrané téma z více úhlů pohledu současně. Docházelo tím k pokřivení postav, předmětů i prostorů. Nejvýznamnějším představitel byl Pablo Picasso.    </w:t>
      </w:r>
    </w:p>
    <w:p>
      <w:r>
        <w:rPr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1863725</wp:posOffset>
            </wp:positionH>
            <wp:positionV relativeFrom="paragraph">
              <wp:posOffset>59055</wp:posOffset>
            </wp:positionV>
            <wp:extent cx="1925320" cy="19253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r>
        <w:t>Obraz Pabla Picassa (Avignonské</w:t>
      </w:r>
      <w:r>
        <w:br w:type="textWrapping"/>
      </w:r>
      <w:r>
        <w:t>slečny)</w:t>
      </w:r>
    </w:p>
    <w:p/>
    <w:p/>
    <w:p/>
    <w:p>
      <w:bookmarkStart w:id="0" w:name="_GoBack"/>
      <w:r>
        <w:rPr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212725</wp:posOffset>
            </wp:positionV>
            <wp:extent cx="2684780" cy="1791970"/>
            <wp:effectExtent l="0" t="0" r="1270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/>
    <w:p>
      <w:r>
        <w:t>Alfons Mucha (Čtvero ročních období)</w:t>
      </w:r>
      <w:r>
        <w:br w:type="page"/>
      </w:r>
    </w:p>
    <w:p>
      <w:r>
        <w:rPr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49515" cy="8984615"/>
            <wp:effectExtent l="0" t="0" r="0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default"/>
          <w:lang w:val="cs-CZ"/>
        </w:rPr>
      </w:pPr>
      <w:r>
        <w:rPr>
          <w:rFonts w:hint="default"/>
          <w:lang w:val="cs-CZ"/>
        </w:rPr>
        <w:t>Vypracujte vše kromě cvičení 32.</w:t>
      </w:r>
    </w:p>
    <w:p>
      <w:pPr>
        <w:pStyle w:val="8"/>
        <w:rPr>
          <w:sz w:val="2"/>
          <w:szCs w:val="2"/>
        </w:rPr>
      </w:pPr>
      <w:r>
        <w:t>Dějepis 8. ročník třída pí učitelky Přibylové</w:t>
      </w:r>
    </w:p>
    <w:p>
      <w:pPr>
        <w:pStyle w:val="8"/>
        <w:rPr>
          <w:sz w:val="2"/>
          <w:szCs w:val="2"/>
        </w:rPr>
      </w:pPr>
      <w:r>
        <w:t xml:space="preserve"> </w:t>
      </w:r>
    </w:p>
    <w:p>
      <w:pPr>
        <w:pStyle w:val="8"/>
      </w:pPr>
      <w:r>
        <w:t xml:space="preserve">Milí žáci, do sešitu si napište datum 06. 05. </w:t>
      </w:r>
    </w:p>
    <w:p>
      <w:pPr>
        <w:pStyle w:val="8"/>
      </w:pPr>
      <w:r>
        <w:t xml:space="preserve">Dnes nebudeme pokračovat v nové látce, ale vaším úkolem bude napsat, čím je významný </w:t>
      </w:r>
      <w:r>
        <w:br w:type="textWrapping"/>
      </w:r>
      <w:r>
        <w:t xml:space="preserve">8. květen (formou krátkého referátu) </w:t>
      </w:r>
      <w:r>
        <w:br w:type="page"/>
      </w:r>
    </w:p>
    <w:p>
      <w:pPr>
        <w:pStyle w:val="8"/>
        <w:rPr>
          <w:sz w:val="2"/>
          <w:szCs w:val="2"/>
        </w:rPr>
      </w:pPr>
      <w:r>
        <w:t>Dějepis 9. ročník třída pí učitelky Přibylové</w:t>
      </w:r>
    </w:p>
    <w:p>
      <w:pPr>
        <w:pStyle w:val="8"/>
        <w:rPr>
          <w:sz w:val="2"/>
          <w:szCs w:val="2"/>
        </w:rPr>
      </w:pPr>
      <w:r>
        <w:t xml:space="preserve"> </w:t>
      </w:r>
    </w:p>
    <w:p>
      <w:pPr>
        <w:pStyle w:val="8"/>
        <w:rPr>
          <w:sz w:val="2"/>
          <w:szCs w:val="2"/>
        </w:rPr>
      </w:pPr>
      <w:r>
        <w:t>Milí žáci, přečtěte si v učebnici stránky 128-129. Do sešitu napište datum 05. 05.</w:t>
      </w:r>
    </w:p>
    <w:p>
      <w:pPr>
        <w:pStyle w:val="7"/>
      </w:pPr>
      <w:r>
        <w:t>Téma: Československá kultura a věda v 60. letech a v období normalizace</w:t>
      </w:r>
    </w:p>
    <w:p>
      <w:pPr>
        <w:pStyle w:val="7"/>
      </w:pPr>
      <w:r>
        <w:t>Výpisky:</w:t>
      </w:r>
    </w:p>
    <w:p>
      <w:pPr>
        <w:pStyle w:val="8"/>
      </w:pPr>
      <w:r>
        <w:t>Literatura 60. let</w:t>
      </w:r>
      <w:r>
        <w:br w:type="textWrapping"/>
      </w:r>
      <w:r>
        <w:t>V 60. letech se postupně objevovala jiná témata než jiná díla socialistického realismu, i když nadále byla cenzura. Vycházely časopisy Literární noviny nebo Reportér.</w:t>
      </w:r>
    </w:p>
    <w:p>
      <w:pPr>
        <w:pStyle w:val="8"/>
      </w:pPr>
      <w:r>
        <w:t xml:space="preserve">Divadlo, film a televize v 60. letech mezi nejvýznamnější malá divadla patřil pražský Semafor a v Brně působící divadlo Husa na provázku. </w:t>
      </w:r>
    </w:p>
    <w:p>
      <w:pPr>
        <w:pStyle w:val="8"/>
      </w:pPr>
      <w:r>
        <w:t xml:space="preserve">K nejznámějším hrám patřily: hry Milana Kundery a Václava Havla. Mezi nejpopulárnější tvůrce patřila dvojice Jiří Suchý a Jiří Šlitr. </w:t>
      </w:r>
    </w:p>
    <w:p>
      <w:pPr>
        <w:pStyle w:val="8"/>
      </w:pPr>
      <w:r>
        <w:t>Velké úspěchy měl doma i ve světě československý film. V roce 1965 získali Oskara režiséři Elmar Klos a Ján Kadár za film Obchod na Korze a roku 1967 Jiří Menzl za film Ostře sledované vlaky. Mezi další vynikající filmy patří dodnes: Starci na chmelu, Lásky jedné plavovlásky, Všichni dobří rodáci, Hoří, má panenko,……..</w:t>
      </w:r>
    </w:p>
    <w:p>
      <w:pPr>
        <w:pStyle w:val="8"/>
      </w:pPr>
      <w:r>
        <w:t>Po obsazení země v srpnu 1968 sehrály televize a rozhlas historickou úlohu, informovali o skutečné situaci a podporovaly diváky v boji proti okupaci.</w:t>
      </w:r>
    </w:p>
    <w:p>
      <w:pPr>
        <w:pStyle w:val="8"/>
      </w:pPr>
      <w:r>
        <w:t xml:space="preserve">Hudba 60. let </w:t>
      </w:r>
      <w:r>
        <w:br w:type="textWrapping"/>
      </w:r>
      <w:r>
        <w:t>Populární stanice Rádio Luxembourg. Hudba vážná, taneční, populární (například: Rock and roll, beat a country)</w:t>
      </w:r>
    </w:p>
    <w:p>
      <w:pPr>
        <w:pStyle w:val="8"/>
      </w:pPr>
      <w:r>
        <w:t>Kultura období normalizace – oficiální tvorba</w:t>
      </w:r>
      <w:r>
        <w:br w:type="textWrapping"/>
      </w:r>
      <w:r>
        <w:t>Oficiální tvorba měla za úkol propagovat režim. Umělci byli donucováni vyjadřovat podporu vedení strany a odsuzovat projevy opozice. Jendou z takových akcí bylo například podepsání tzv. Anticharty.</w:t>
      </w:r>
      <w:r>
        <w:br w:type="page"/>
      </w:r>
    </w:p>
    <w:p>
      <w:pPr>
        <w:pStyle w:val="8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-892810</wp:posOffset>
            </wp:positionV>
            <wp:extent cx="7515860" cy="8804275"/>
            <wp:effectExtent l="0" t="0" r="889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814" cy="8812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</w:t>
      </w: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rPr>
          <w:lang w:eastAsia="cs-CZ"/>
        </w:rPr>
      </w:pPr>
    </w:p>
    <w:p>
      <w:pPr>
        <w:tabs>
          <w:tab w:val="left" w:pos="1429"/>
        </w:tabs>
        <w:rPr>
          <w:lang w:eastAsia="cs-CZ"/>
        </w:rPr>
      </w:pPr>
    </w:p>
    <w:p>
      <w:pPr>
        <w:pStyle w:val="8"/>
        <w:rPr>
          <w:sz w:val="2"/>
          <w:szCs w:val="2"/>
        </w:rPr>
      </w:pPr>
      <w:r>
        <w:t>Dějepis 9. ročník třída pí učitelky Přibylové</w:t>
      </w:r>
    </w:p>
    <w:p>
      <w:pPr>
        <w:pStyle w:val="8"/>
        <w:rPr>
          <w:sz w:val="2"/>
          <w:szCs w:val="2"/>
        </w:rPr>
      </w:pPr>
      <w:r>
        <w:t xml:space="preserve"> </w:t>
      </w:r>
    </w:p>
    <w:p>
      <w:pPr>
        <w:pStyle w:val="8"/>
      </w:pPr>
      <w:r>
        <w:t xml:space="preserve">Milí žáci, do sešitu si napište datum 06. 05. </w:t>
      </w:r>
    </w:p>
    <w:p>
      <w:pPr>
        <w:pStyle w:val="8"/>
      </w:pPr>
      <w:r>
        <w:t xml:space="preserve">Dnes nebudeme pokračovat v nové látce, ale vaším úkolem bude napsat, čím je významný </w:t>
      </w:r>
      <w:r>
        <w:br w:type="textWrapping"/>
      </w:r>
      <w:r>
        <w:t xml:space="preserve">8. květen (formou krátkého referátu) </w:t>
      </w:r>
    </w:p>
    <w:sectPr>
      <w:footerReference r:id="rId3" w:type="default"/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Times New Roman" w:hAnsi="Times New Roman" w:eastAsia="Calibri"/>
      </w:rPr>
    </w:pPr>
    <w:r>
      <w:rPr>
        <w:rFonts w:ascii="Times New Roman" w:hAnsi="Times New Roman" w:eastAsia="Calibri"/>
        <w:b/>
        <w:bCs/>
      </w:rPr>
      <w:t>Odevzdání:</w:t>
    </w:r>
    <w:r>
      <w:rPr>
        <w:rFonts w:ascii="Times New Roman" w:hAnsi="Times New Roman" w:eastAsia="Calibri"/>
      </w:rPr>
      <w:t xml:space="preserve"> Vypracovaná cvičení vyfotit mobilem nebo print screen a poslat do třídního chatu. Možno je i vypracovat ve wordu a zaslat na mail (</w:t>
    </w:r>
    <w:r>
      <w:fldChar w:fldCharType="begin"/>
    </w:r>
    <w:r>
      <w:instrText xml:space="preserve"> HYPERLINK "mailto:korcova900@seznam.cz" </w:instrText>
    </w:r>
    <w:r>
      <w:fldChar w:fldCharType="separate"/>
    </w:r>
    <w:r>
      <w:rPr>
        <w:rStyle w:val="12"/>
      </w:rPr>
      <w:t>korcova900@seznam.cz</w:t>
    </w:r>
    <w:r>
      <w:rPr>
        <w:rStyle w:val="12"/>
      </w:rPr>
      <w:fldChar w:fldCharType="end"/>
    </w:r>
    <w:r>
      <w:t>)</w:t>
    </w:r>
  </w:p>
  <w:p>
    <w:pPr>
      <w:pStyle w:val="8"/>
      <w:rPr>
        <w:rFonts w:ascii="Times New Roman" w:hAnsi="Times New Roman" w:eastAsia="Calibri"/>
      </w:rPr>
    </w:pPr>
    <w:r>
      <w:rPr>
        <w:rFonts w:ascii="Times New Roman" w:hAnsi="Times New Roman" w:eastAsia="Calibri"/>
        <w:b/>
        <w:bCs/>
      </w:rPr>
      <w:t xml:space="preserve">Termín: </w:t>
    </w:r>
    <w:r>
      <w:rPr>
        <w:rFonts w:ascii="Times New Roman" w:hAnsi="Times New Roman" w:eastAsia="Calibri"/>
      </w:rPr>
      <w:t>Do 08. 05. 2020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6B6"/>
    <w:rsid w:val="001D17EC"/>
    <w:rsid w:val="004D3462"/>
    <w:rsid w:val="007716B6"/>
    <w:rsid w:val="009236F6"/>
    <w:rsid w:val="00C618E0"/>
    <w:rsid w:val="00CC30B9"/>
    <w:rsid w:val="63FB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cs-CZ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11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4">
    <w:name w:val="header"/>
    <w:basedOn w:val="1"/>
    <w:link w:val="10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7">
    <w:name w:val="Normální1"/>
    <w:basedOn w:val="1"/>
    <w:uiPriority w:val="0"/>
    <w:pPr>
      <w:spacing w:before="100" w:beforeAutospacing="1" w:after="100" w:afterAutospacing="1" w:line="268" w:lineRule="auto"/>
    </w:pPr>
    <w:rPr>
      <w:rFonts w:ascii="Calibri" w:hAnsi="Calibri" w:eastAsia="Times New Roman" w:cs="Times New Roman"/>
      <w:sz w:val="24"/>
      <w:szCs w:val="24"/>
      <w:lang w:eastAsia="cs-CZ"/>
    </w:rPr>
  </w:style>
  <w:style w:type="paragraph" w:customStyle="1" w:styleId="8">
    <w:name w:val="Normal1"/>
    <w:basedOn w:val="1"/>
    <w:uiPriority w:val="0"/>
    <w:pPr>
      <w:spacing w:before="100" w:beforeAutospacing="1" w:after="100" w:afterAutospacing="1" w:line="264" w:lineRule="auto"/>
    </w:pPr>
    <w:rPr>
      <w:rFonts w:ascii="Calibri" w:hAnsi="Calibri" w:eastAsia="Times New Roman" w:cs="Times New Roman"/>
      <w:sz w:val="24"/>
      <w:szCs w:val="24"/>
      <w:lang w:eastAsia="cs-CZ"/>
    </w:rPr>
  </w:style>
  <w:style w:type="character" w:customStyle="1" w:styleId="9">
    <w:name w:val="Text bubliny Char"/>
    <w:basedOn w:val="5"/>
    <w:link w:val="2"/>
    <w:semiHidden/>
    <w:uiPriority w:val="99"/>
    <w:rPr>
      <w:rFonts w:ascii="Tahoma" w:hAnsi="Tahoma" w:cs="Tahoma"/>
      <w:sz w:val="16"/>
      <w:szCs w:val="16"/>
    </w:rPr>
  </w:style>
  <w:style w:type="character" w:customStyle="1" w:styleId="10">
    <w:name w:val="Záhlaví Char"/>
    <w:basedOn w:val="5"/>
    <w:link w:val="4"/>
    <w:uiPriority w:val="99"/>
  </w:style>
  <w:style w:type="character" w:customStyle="1" w:styleId="11">
    <w:name w:val="Zápatí Char"/>
    <w:basedOn w:val="5"/>
    <w:link w:val="3"/>
    <w:uiPriority w:val="99"/>
  </w:style>
  <w:style w:type="character" w:customStyle="1" w:styleId="12">
    <w:name w:val="15"/>
    <w:basedOn w:val="5"/>
    <w:uiPriority w:val="0"/>
    <w:rPr>
      <w:rFonts w:hint="default" w:ascii="Calibri" w:hAnsi="Calibri" w:cs="Calibri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440</Words>
  <Characters>2602</Characters>
  <Lines>21</Lines>
  <Paragraphs>6</Paragraphs>
  <TotalTime>24</TotalTime>
  <ScaleCrop>false</ScaleCrop>
  <LinksUpToDate>false</LinksUpToDate>
  <CharactersWithSpaces>3036</CharactersWithSpaces>
  <Application>WPS Office_11.2.0.9281_F1E327BC-269C-435d-A152-05C5408002CA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2020-05-03T16:08:00Z</dcterms:created>
  <dc:creator>Škola</dc:creator>
  <cp:lastModifiedBy>Škola</cp:lastModifiedBy>
  <dcterms:modified xsi:type="dcterms:W3CDTF">2020-05-03T16:42:27Z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1033-11.2.0.9281</vt:lpwstr>
  </property>
</Properties>
</file>