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A7" w:rsidRDefault="008004A7" w:rsidP="008004A7">
      <w:pPr>
        <w:pStyle w:val="Normal1"/>
        <w:rPr>
          <w:sz w:val="2"/>
          <w:szCs w:val="2"/>
        </w:rPr>
      </w:pPr>
      <w:r>
        <w:t xml:space="preserve">Dějepis 8. </w:t>
      </w:r>
      <w:r>
        <w:t>ročník třída pí učitelky Přibylové</w:t>
      </w:r>
    </w:p>
    <w:p w:rsidR="008004A7" w:rsidRDefault="008004A7" w:rsidP="008004A7">
      <w:pPr>
        <w:pStyle w:val="Normal1"/>
        <w:rPr>
          <w:sz w:val="2"/>
          <w:szCs w:val="2"/>
        </w:rPr>
      </w:pPr>
      <w:r>
        <w:t xml:space="preserve"> </w:t>
      </w:r>
    </w:p>
    <w:p w:rsidR="008004A7" w:rsidRDefault="008004A7" w:rsidP="008004A7">
      <w:pPr>
        <w:pStyle w:val="Normal1"/>
        <w:rPr>
          <w:sz w:val="2"/>
          <w:szCs w:val="2"/>
        </w:rPr>
      </w:pPr>
      <w:r>
        <w:t xml:space="preserve">Milí žáci, přečtěte si v učebnici stránky 142-143. Do sešitu napište datum 02. 06. </w:t>
      </w:r>
    </w:p>
    <w:p w:rsidR="008004A7" w:rsidRDefault="008004A7" w:rsidP="008004A7">
      <w:pPr>
        <w:pStyle w:val="Normal1"/>
        <w:rPr>
          <w:sz w:val="2"/>
          <w:szCs w:val="2"/>
        </w:rPr>
      </w:pPr>
      <w:r>
        <w:t>a pokračujeme v učivu.</w:t>
      </w:r>
    </w:p>
    <w:p w:rsidR="008004A7" w:rsidRDefault="008004A7" w:rsidP="008004A7">
      <w:pPr>
        <w:pStyle w:val="Normln1"/>
        <w:jc w:val="both"/>
      </w:pPr>
      <w:r>
        <w:t xml:space="preserve">Téma: My, národ československý </w:t>
      </w:r>
    </w:p>
    <w:p w:rsidR="008004A7" w:rsidRDefault="008004A7" w:rsidP="008004A7">
      <w:pPr>
        <w:pStyle w:val="Normln1"/>
        <w:rPr>
          <w:sz w:val="2"/>
          <w:szCs w:val="2"/>
        </w:rPr>
      </w:pPr>
      <w:r>
        <w:t xml:space="preserve">Výpisky: </w:t>
      </w:r>
    </w:p>
    <w:p w:rsidR="008004A7" w:rsidRDefault="008004A7" w:rsidP="008004A7">
      <w:p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Vyhlašování Československa na většině území českých zemí provázely oslavy. Začali oslavovat konec války i nový samostatný stát. Bylo třeba rychle řešit řadu jiných problémů, které se v zemi zničené válkou vyskytovaly. Šlo především o zabezpečení zásobování a zabránění hospodářskému rozvratu. Stát potřeboval vládu, úředníky, novou měnu, ale také například poštovní známky. Češi a Slováci se rozhodli žít ve společném státě. Vznik nové republiky přivítali s nadšením, protože doufali, že jim zajistí naplnění jejich tužeb po svobodě a demokracii. </w:t>
      </w:r>
    </w:p>
    <w:p w:rsidR="008004A7" w:rsidRDefault="008004A7" w:rsidP="008004A7">
      <w:pPr>
        <w:rPr>
          <w:sz w:val="24"/>
          <w:szCs w:val="24"/>
        </w:rPr>
      </w:pPr>
      <w:r>
        <w:rPr>
          <w:sz w:val="24"/>
          <w:szCs w:val="24"/>
        </w:rPr>
        <w:t>Vypracuj:</w:t>
      </w:r>
      <w:r>
        <w:rPr>
          <w:sz w:val="24"/>
          <w:szCs w:val="24"/>
        </w:rPr>
        <w:br/>
        <w:t>Vznik samostatné Československé republiky si připomínáme státním svátkem dne……………………………</w:t>
      </w:r>
      <w:r>
        <w:rPr>
          <w:sz w:val="24"/>
          <w:szCs w:val="24"/>
        </w:rPr>
        <w:br/>
        <w:t>V letošním roce oslavíme………………………………………., výročí jejího vzniku</w:t>
      </w:r>
      <w:r>
        <w:rPr>
          <w:sz w:val="24"/>
          <w:szCs w:val="24"/>
        </w:rPr>
        <w:br/>
        <w:t>„Muži 28. října“ byli……………………………………………………….</w:t>
      </w:r>
      <w:r>
        <w:rPr>
          <w:sz w:val="24"/>
          <w:szCs w:val="24"/>
        </w:rPr>
        <w:br/>
        <w:t>Jednali s rakouskými úřady o ………………………………………………………………….</w:t>
      </w:r>
      <w:r>
        <w:rPr>
          <w:sz w:val="24"/>
          <w:szCs w:val="24"/>
        </w:rPr>
        <w:br/>
        <w:t>Slováci se přihlásili k nové Československé republice dokumentem nazvaným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  <w:t>Prvním Československým prezidentem se stal……………………………………………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004A7" w:rsidRDefault="008004A7" w:rsidP="008004A7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47C37B5" wp14:editId="5C7220A6">
            <wp:simplePos x="0" y="0"/>
            <wp:positionH relativeFrom="column">
              <wp:posOffset>578485</wp:posOffset>
            </wp:positionH>
            <wp:positionV relativeFrom="paragraph">
              <wp:posOffset>254000</wp:posOffset>
            </wp:positionV>
            <wp:extent cx="3924300" cy="21748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17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Muži 28. října 1918</w:t>
      </w:r>
    </w:p>
    <w:p w:rsidR="008004A7" w:rsidRDefault="008004A7" w:rsidP="008004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04A7" w:rsidRDefault="008004A7" w:rsidP="008004A7">
      <w:pPr>
        <w:pStyle w:val="Normal1"/>
        <w:rPr>
          <w:sz w:val="2"/>
          <w:szCs w:val="2"/>
        </w:rPr>
      </w:pPr>
      <w:r>
        <w:lastRenderedPageBreak/>
        <w:t xml:space="preserve">Dějepis 8. </w:t>
      </w:r>
      <w:r>
        <w:t>ročník třída pí učitelky Přibylové</w:t>
      </w:r>
    </w:p>
    <w:p w:rsidR="008004A7" w:rsidRDefault="008004A7" w:rsidP="008004A7">
      <w:pPr>
        <w:pStyle w:val="Normal1"/>
        <w:rPr>
          <w:sz w:val="2"/>
          <w:szCs w:val="2"/>
        </w:rPr>
      </w:pPr>
      <w:r>
        <w:t xml:space="preserve"> </w:t>
      </w:r>
    </w:p>
    <w:p w:rsidR="008004A7" w:rsidRDefault="008004A7" w:rsidP="008004A7">
      <w:pPr>
        <w:pStyle w:val="Normal1"/>
        <w:rPr>
          <w:sz w:val="2"/>
          <w:szCs w:val="2"/>
        </w:rPr>
      </w:pPr>
      <w:r>
        <w:t xml:space="preserve">Milí žáci, přečtěte si v učebnici stránky 144-145. Do sešitu napište datum 03. 06. </w:t>
      </w:r>
    </w:p>
    <w:p w:rsidR="008004A7" w:rsidRDefault="008004A7" w:rsidP="008004A7">
      <w:pPr>
        <w:pStyle w:val="Normal1"/>
        <w:rPr>
          <w:sz w:val="2"/>
          <w:szCs w:val="2"/>
        </w:rPr>
      </w:pPr>
      <w:r>
        <w:t>a pokračujeme v učivu.</w:t>
      </w:r>
    </w:p>
    <w:p w:rsidR="008004A7" w:rsidRDefault="008004A7" w:rsidP="008004A7">
      <w:pPr>
        <w:pStyle w:val="Normln1"/>
        <w:jc w:val="both"/>
      </w:pPr>
      <w:r>
        <w:t>Téma: Systematizace učiva</w:t>
      </w:r>
    </w:p>
    <w:p w:rsidR="008004A7" w:rsidRDefault="008004A7" w:rsidP="008004A7">
      <w:pPr>
        <w:pStyle w:val="Normln1"/>
        <w:rPr>
          <w:sz w:val="2"/>
          <w:szCs w:val="2"/>
        </w:rPr>
      </w:pPr>
      <w:r>
        <w:t xml:space="preserve">Výpisky: </w:t>
      </w:r>
    </w:p>
    <w:p w:rsidR="008004A7" w:rsidRDefault="008004A7" w:rsidP="008004A7">
      <w:pPr>
        <w:pStyle w:val="Normln1"/>
      </w:pPr>
      <w:r>
        <w:t>Rok 1882 – Německo, Rakousko – Uhersko a Itálie uzavřeli vojenské spojenectví známé jako Trojspolek</w:t>
      </w:r>
    </w:p>
    <w:p w:rsidR="008004A7" w:rsidRDefault="008004A7" w:rsidP="008004A7">
      <w:pPr>
        <w:pStyle w:val="Normln1"/>
      </w:pPr>
      <w:r>
        <w:t xml:space="preserve">Rok 1907 – Vytvořena Dohoda ´, systém vzájemných smluv o spojenectví mezi Británií, Francií a Ruskem </w:t>
      </w:r>
    </w:p>
    <w:p w:rsidR="008004A7" w:rsidRDefault="008004A7" w:rsidP="008004A7">
      <w:pPr>
        <w:pStyle w:val="Normln1"/>
      </w:pPr>
      <w:r>
        <w:t xml:space="preserve">28. 6. 1914 – Srbský student </w:t>
      </w:r>
      <w:proofErr w:type="spellStart"/>
      <w:r>
        <w:t>Gavrilo</w:t>
      </w:r>
      <w:proofErr w:type="spellEnd"/>
      <w:r>
        <w:t xml:space="preserve"> Princip zastřelil v Sarajevu následníka habsburského trůnu Františka Ferdinanda de‘ </w:t>
      </w:r>
      <w:proofErr w:type="spellStart"/>
      <w:r>
        <w:t>Este</w:t>
      </w:r>
      <w:proofErr w:type="spellEnd"/>
      <w:r>
        <w:t xml:space="preserve"> a jeho manželku Žofii </w:t>
      </w:r>
      <w:proofErr w:type="spellStart"/>
      <w:r>
        <w:t>Chodkovou</w:t>
      </w:r>
      <w:proofErr w:type="spellEnd"/>
    </w:p>
    <w:p w:rsidR="008004A7" w:rsidRDefault="008004A7" w:rsidP="008004A7">
      <w:pPr>
        <w:pStyle w:val="Normln1"/>
      </w:pPr>
      <w:r>
        <w:t xml:space="preserve">28. 7. 1914 – Rakousko – Uhersko </w:t>
      </w:r>
      <w:proofErr w:type="gramStart"/>
      <w:r>
        <w:t>vyhlásilo</w:t>
      </w:r>
      <w:proofErr w:type="gramEnd"/>
      <w:r>
        <w:t xml:space="preserve"> válku Srbsku </w:t>
      </w:r>
      <w:proofErr w:type="gramStart"/>
      <w:r>
        <w:t>začala</w:t>
      </w:r>
      <w:proofErr w:type="gramEnd"/>
      <w:r>
        <w:t xml:space="preserve"> první světová válka </w:t>
      </w:r>
    </w:p>
    <w:p w:rsidR="008004A7" w:rsidRDefault="008004A7" w:rsidP="008004A7">
      <w:pPr>
        <w:pStyle w:val="Normln1"/>
      </w:pPr>
      <w:r>
        <w:t xml:space="preserve">Duben 1817 – Vstup USA do první světové války </w:t>
      </w:r>
    </w:p>
    <w:p w:rsidR="008004A7" w:rsidRDefault="008004A7">
      <w:r>
        <w:br w:type="page"/>
      </w:r>
    </w:p>
    <w:p w:rsidR="008004A7" w:rsidRDefault="008004A7" w:rsidP="008E62B8">
      <w:pPr>
        <w:pStyle w:val="Normal1"/>
        <w:rPr>
          <w:sz w:val="2"/>
          <w:szCs w:val="2"/>
        </w:rPr>
      </w:pPr>
      <w:r>
        <w:lastRenderedPageBreak/>
        <w:t>Dějepis 9</w:t>
      </w:r>
      <w:r>
        <w:t>. ročník třída pí učitelky Přibylové</w:t>
      </w:r>
    </w:p>
    <w:p w:rsidR="008004A7" w:rsidRDefault="008004A7" w:rsidP="008E62B8">
      <w:pPr>
        <w:pStyle w:val="Normal1"/>
        <w:rPr>
          <w:sz w:val="2"/>
          <w:szCs w:val="2"/>
        </w:rPr>
      </w:pPr>
      <w:r>
        <w:t xml:space="preserve"> </w:t>
      </w:r>
    </w:p>
    <w:p w:rsidR="008004A7" w:rsidRDefault="008004A7" w:rsidP="008E62B8">
      <w:pPr>
        <w:pStyle w:val="Normal1"/>
        <w:rPr>
          <w:sz w:val="2"/>
          <w:szCs w:val="2"/>
        </w:rPr>
      </w:pPr>
      <w:r>
        <w:t>Milí žáci, přečtěte si v učebnici stránky 144</w:t>
      </w:r>
      <w:r>
        <w:t>-145. Do sešitu napište datum 02</w:t>
      </w:r>
      <w:r>
        <w:t xml:space="preserve">. 06. </w:t>
      </w:r>
    </w:p>
    <w:p w:rsidR="008004A7" w:rsidRDefault="008004A7" w:rsidP="008E62B8">
      <w:pPr>
        <w:pStyle w:val="Normal1"/>
        <w:rPr>
          <w:sz w:val="2"/>
          <w:szCs w:val="2"/>
        </w:rPr>
      </w:pPr>
      <w:r>
        <w:t>a pokračujeme v učivu.</w:t>
      </w:r>
    </w:p>
    <w:p w:rsidR="008004A7" w:rsidRDefault="008004A7" w:rsidP="008E62B8">
      <w:pPr>
        <w:pStyle w:val="Normln1"/>
        <w:jc w:val="both"/>
      </w:pPr>
      <w:r>
        <w:t>Téma: Svět</w:t>
      </w:r>
      <w:r>
        <w:t xml:space="preserve"> v 90. letech 20. století a na počátku nového tisíciletí</w:t>
      </w:r>
    </w:p>
    <w:p w:rsidR="008004A7" w:rsidRDefault="008004A7" w:rsidP="008E62B8">
      <w:pPr>
        <w:pStyle w:val="Normln1"/>
        <w:rPr>
          <w:sz w:val="2"/>
          <w:szCs w:val="2"/>
        </w:rPr>
      </w:pPr>
      <w:r>
        <w:t xml:space="preserve">Výpisky: </w:t>
      </w:r>
    </w:p>
    <w:p w:rsidR="00E77B0E" w:rsidRPr="008E62B8" w:rsidRDefault="008004A7">
      <w:pPr>
        <w:rPr>
          <w:sz w:val="24"/>
          <w:szCs w:val="24"/>
        </w:rPr>
      </w:pPr>
      <w:r w:rsidRPr="008E62B8">
        <w:rPr>
          <w:sz w:val="24"/>
          <w:szCs w:val="24"/>
        </w:rPr>
        <w:t>Po pádu železné opony a konci studené války se otevřel prostor pro mezinárodní uvolnění a politickou, vojenskou i hospodářskou. Ke změnám došlo i na mapě světa a řada států se rozpadla. Přes úsilí mezinárodního společenství se nepodařilo odstranit závažné problémy, které vyvolávají napětí, konflikty a terorismus.</w:t>
      </w:r>
      <w:r w:rsidRPr="008E62B8">
        <w:rPr>
          <w:sz w:val="24"/>
          <w:szCs w:val="24"/>
        </w:rPr>
        <w:br/>
      </w:r>
    </w:p>
    <w:p w:rsidR="008004A7" w:rsidRPr="008E62B8" w:rsidRDefault="008004A7">
      <w:pPr>
        <w:rPr>
          <w:sz w:val="24"/>
          <w:szCs w:val="24"/>
        </w:rPr>
      </w:pPr>
      <w:r w:rsidRPr="008E62B8">
        <w:rPr>
          <w:sz w:val="24"/>
          <w:szCs w:val="24"/>
        </w:rPr>
        <w:t>Vypracuj</w:t>
      </w:r>
      <w:r w:rsidR="008E62B8" w:rsidRPr="008E62B8">
        <w:rPr>
          <w:sz w:val="24"/>
          <w:szCs w:val="24"/>
        </w:rPr>
        <w:t>:</w:t>
      </w:r>
      <w:r w:rsidR="008E62B8" w:rsidRPr="008E62B8">
        <w:rPr>
          <w:sz w:val="24"/>
          <w:szCs w:val="24"/>
        </w:rPr>
        <w:br/>
        <w:t>Doplň text po pádu………………… opony a konci………………………. Války došlo k uvolnění mezinárodních vztahů. Současně došlo k rozpadu některých států. Zanikl například Svaz……………………………. ……………………………… republik a na Balkáně se po těžkých bojích rozpadla………………………………</w:t>
      </w:r>
      <w:proofErr w:type="gramStart"/>
      <w:r w:rsidR="008E62B8" w:rsidRPr="008E62B8">
        <w:rPr>
          <w:sz w:val="24"/>
          <w:szCs w:val="24"/>
        </w:rPr>
        <w:t>…..</w:t>
      </w:r>
      <w:r w:rsidR="008E62B8" w:rsidRPr="008E62B8">
        <w:rPr>
          <w:sz w:val="24"/>
          <w:szCs w:val="24"/>
        </w:rPr>
        <w:br/>
        <w:t>Vážná</w:t>
      </w:r>
      <w:proofErr w:type="gramEnd"/>
      <w:r w:rsidR="008E62B8" w:rsidRPr="008E62B8">
        <w:rPr>
          <w:sz w:val="24"/>
          <w:szCs w:val="24"/>
        </w:rPr>
        <w:t xml:space="preserve"> situace je na Blízkém……………………… a problémem světa je rostoucí……………………………, jehož obětí se staly tisíce nevinných lidí.</w:t>
      </w:r>
    </w:p>
    <w:p w:rsidR="008E62B8" w:rsidRPr="008E62B8" w:rsidRDefault="008E62B8">
      <w:pPr>
        <w:rPr>
          <w:sz w:val="24"/>
          <w:szCs w:val="24"/>
        </w:rPr>
      </w:pPr>
      <w:r w:rsidRPr="008E62B8">
        <w:rPr>
          <w:sz w:val="24"/>
          <w:szCs w:val="24"/>
        </w:rPr>
        <w:t xml:space="preserve">Seřaď chronologicky </w:t>
      </w:r>
      <w:r w:rsidRPr="008E62B8">
        <w:rPr>
          <w:sz w:val="24"/>
          <w:szCs w:val="24"/>
        </w:rPr>
        <w:br/>
        <w:t>1) vznik Evropské unie, 2) teroristický útok na USA, 3) odtržení Kosova, 4) sjednocení Německa, 5) rozpuštění Varšavské smlouvy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8E62B8" w:rsidTr="008E62B8">
        <w:tc>
          <w:tcPr>
            <w:tcW w:w="1842" w:type="dxa"/>
          </w:tcPr>
          <w:p w:rsidR="008E62B8" w:rsidRDefault="008E62B8"/>
        </w:tc>
        <w:tc>
          <w:tcPr>
            <w:tcW w:w="1842" w:type="dxa"/>
          </w:tcPr>
          <w:p w:rsidR="008E62B8" w:rsidRDefault="008E62B8"/>
        </w:tc>
        <w:tc>
          <w:tcPr>
            <w:tcW w:w="1842" w:type="dxa"/>
          </w:tcPr>
          <w:p w:rsidR="008E62B8" w:rsidRDefault="008E62B8"/>
        </w:tc>
        <w:tc>
          <w:tcPr>
            <w:tcW w:w="1843" w:type="dxa"/>
          </w:tcPr>
          <w:p w:rsidR="008E62B8" w:rsidRDefault="008E62B8"/>
        </w:tc>
        <w:tc>
          <w:tcPr>
            <w:tcW w:w="1843" w:type="dxa"/>
          </w:tcPr>
          <w:p w:rsidR="008E62B8" w:rsidRDefault="008E62B8"/>
        </w:tc>
      </w:tr>
    </w:tbl>
    <w:p w:rsidR="008E62B8" w:rsidRDefault="008E62B8"/>
    <w:p w:rsidR="008E62B8" w:rsidRDefault="008E62B8">
      <w:r>
        <w:br w:type="page"/>
      </w:r>
    </w:p>
    <w:p w:rsidR="008E62B8" w:rsidRDefault="008E62B8" w:rsidP="008E62B8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7715ABBA" wp14:editId="1569F928">
            <wp:simplePos x="0" y="0"/>
            <wp:positionH relativeFrom="column">
              <wp:posOffset>2673985</wp:posOffset>
            </wp:positionH>
            <wp:positionV relativeFrom="paragraph">
              <wp:posOffset>-473075</wp:posOffset>
            </wp:positionV>
            <wp:extent cx="3581400" cy="4549140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zjj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Jaká událost je zachycena na obrázku</w:t>
      </w:r>
      <w:r>
        <w:br/>
        <w:t>……………………………………………………</w:t>
      </w:r>
      <w:proofErr w:type="gramStart"/>
      <w:r>
        <w:t>…..</w:t>
      </w:r>
      <w:proofErr w:type="gramEnd"/>
    </w:p>
    <w:p w:rsidR="008E62B8" w:rsidRDefault="008E62B8" w:rsidP="008E62B8">
      <w:pPr>
        <w:pStyle w:val="Odstavecseseznamem"/>
        <w:numPr>
          <w:ilvl w:val="0"/>
          <w:numId w:val="1"/>
        </w:numPr>
      </w:pPr>
      <w:r>
        <w:t>Ve kterém městě se událost odehrála</w:t>
      </w:r>
      <w:r>
        <w:br/>
        <w:t>………………………………………………………….</w:t>
      </w:r>
    </w:p>
    <w:p w:rsidR="008E62B8" w:rsidRDefault="008E62B8" w:rsidP="008E62B8">
      <w:pPr>
        <w:pStyle w:val="Odstavecseseznamem"/>
        <w:numPr>
          <w:ilvl w:val="0"/>
          <w:numId w:val="1"/>
        </w:numPr>
      </w:pPr>
      <w:r>
        <w:t>Napiš datum události</w:t>
      </w:r>
      <w:r>
        <w:br/>
        <w:t>……………………………………………………</w:t>
      </w:r>
      <w:proofErr w:type="gramStart"/>
      <w:r>
        <w:t>…..</w:t>
      </w:r>
      <w:proofErr w:type="gramEnd"/>
      <w:r>
        <w:br w:type="page"/>
      </w:r>
    </w:p>
    <w:p w:rsidR="008E62B8" w:rsidRDefault="008E62B8" w:rsidP="008E62B8">
      <w:pPr>
        <w:pStyle w:val="Odstavecseseznamem"/>
      </w:pPr>
    </w:p>
    <w:p w:rsidR="008E62B8" w:rsidRPr="008E62B8" w:rsidRDefault="008E62B8" w:rsidP="008E62B8">
      <w:pPr>
        <w:rPr>
          <w:sz w:val="24"/>
          <w:szCs w:val="24"/>
        </w:rPr>
      </w:pPr>
      <w:r w:rsidRPr="008E62B8">
        <w:rPr>
          <w:sz w:val="24"/>
          <w:szCs w:val="24"/>
        </w:rPr>
        <w:t>Dějepis 9. ročník třída pí učitelky Přibylové</w:t>
      </w:r>
    </w:p>
    <w:p w:rsidR="008E62B8" w:rsidRPr="008E62B8" w:rsidRDefault="008E62B8" w:rsidP="008E62B8">
      <w:pPr>
        <w:pStyle w:val="Normal1"/>
      </w:pPr>
      <w:r w:rsidRPr="008E62B8">
        <w:t xml:space="preserve"> </w:t>
      </w:r>
    </w:p>
    <w:p w:rsidR="008E62B8" w:rsidRPr="008E62B8" w:rsidRDefault="008E62B8" w:rsidP="008E62B8">
      <w:pPr>
        <w:pStyle w:val="Normal1"/>
      </w:pPr>
      <w:r w:rsidRPr="008E62B8">
        <w:t>Milí žáci, přečtěte si v učebnici stránky 144</w:t>
      </w:r>
      <w:r>
        <w:t>-145. Do sešitu napište datum 03</w:t>
      </w:r>
      <w:r w:rsidRPr="008E62B8">
        <w:t xml:space="preserve">. 06. </w:t>
      </w:r>
    </w:p>
    <w:p w:rsidR="008E62B8" w:rsidRPr="008E62B8" w:rsidRDefault="008E62B8" w:rsidP="008E62B8">
      <w:pPr>
        <w:pStyle w:val="Normal1"/>
      </w:pPr>
      <w:r w:rsidRPr="008E62B8">
        <w:t>a pokračujeme v učivu.</w:t>
      </w:r>
    </w:p>
    <w:p w:rsidR="008E62B8" w:rsidRDefault="008E62B8" w:rsidP="008E62B8">
      <w:pPr>
        <w:rPr>
          <w:sz w:val="24"/>
          <w:szCs w:val="24"/>
        </w:rPr>
      </w:pPr>
      <w:r>
        <w:rPr>
          <w:sz w:val="24"/>
          <w:szCs w:val="24"/>
        </w:rPr>
        <w:t>Téma: S</w:t>
      </w:r>
      <w:r w:rsidRPr="008E62B8">
        <w:rPr>
          <w:sz w:val="24"/>
          <w:szCs w:val="24"/>
        </w:rPr>
        <w:t>ystematizace učiva</w:t>
      </w:r>
    </w:p>
    <w:p w:rsidR="00BF76E5" w:rsidRDefault="00BF76E5" w:rsidP="008E62B8">
      <w:pPr>
        <w:rPr>
          <w:sz w:val="24"/>
          <w:szCs w:val="24"/>
        </w:rPr>
      </w:pPr>
    </w:p>
    <w:p w:rsidR="008E62B8" w:rsidRDefault="00BF76E5" w:rsidP="008E62B8">
      <w:pPr>
        <w:rPr>
          <w:sz w:val="24"/>
          <w:szCs w:val="24"/>
        </w:rPr>
      </w:pPr>
      <w:r>
        <w:rPr>
          <w:sz w:val="24"/>
          <w:szCs w:val="24"/>
        </w:rPr>
        <w:t>9. listopadu 1989 – Pád berlínské zdi</w:t>
      </w:r>
    </w:p>
    <w:p w:rsidR="00BF76E5" w:rsidRDefault="00BF76E5" w:rsidP="008E62B8">
      <w:pPr>
        <w:rPr>
          <w:sz w:val="24"/>
          <w:szCs w:val="24"/>
        </w:rPr>
      </w:pPr>
      <w:r>
        <w:rPr>
          <w:sz w:val="24"/>
          <w:szCs w:val="24"/>
        </w:rPr>
        <w:t>17. listopadu 1989 – Počátek sametové revoluce</w:t>
      </w:r>
    </w:p>
    <w:p w:rsidR="00BF76E5" w:rsidRDefault="00BF76E5" w:rsidP="008E62B8">
      <w:pPr>
        <w:rPr>
          <w:sz w:val="24"/>
          <w:szCs w:val="24"/>
        </w:rPr>
      </w:pPr>
      <w:r>
        <w:rPr>
          <w:sz w:val="24"/>
          <w:szCs w:val="24"/>
        </w:rPr>
        <w:t>29. prosince 1989 – Václav Havel prezidentem</w:t>
      </w:r>
    </w:p>
    <w:p w:rsidR="00BF76E5" w:rsidRDefault="00BF76E5" w:rsidP="008E62B8">
      <w:pPr>
        <w:rPr>
          <w:sz w:val="24"/>
          <w:szCs w:val="24"/>
        </w:rPr>
      </w:pPr>
      <w:r>
        <w:rPr>
          <w:sz w:val="24"/>
          <w:szCs w:val="24"/>
        </w:rPr>
        <w:t>Červen 1990 – První svobodné volby</w:t>
      </w:r>
    </w:p>
    <w:p w:rsidR="00BF76E5" w:rsidRDefault="00BF76E5" w:rsidP="008E62B8">
      <w:pPr>
        <w:rPr>
          <w:sz w:val="24"/>
          <w:szCs w:val="24"/>
        </w:rPr>
      </w:pPr>
      <w:r>
        <w:rPr>
          <w:sz w:val="24"/>
          <w:szCs w:val="24"/>
        </w:rPr>
        <w:t xml:space="preserve">1991 – Odchod sovětských vojsk </w:t>
      </w:r>
    </w:p>
    <w:p w:rsidR="00BF76E5" w:rsidRDefault="00BF76E5" w:rsidP="008E62B8">
      <w:pPr>
        <w:rPr>
          <w:sz w:val="24"/>
          <w:szCs w:val="24"/>
        </w:rPr>
      </w:pPr>
      <w:r>
        <w:rPr>
          <w:sz w:val="24"/>
          <w:szCs w:val="24"/>
        </w:rPr>
        <w:t>1991 – Rozpuštění Varšavské smlouvy</w:t>
      </w:r>
    </w:p>
    <w:p w:rsidR="00BF76E5" w:rsidRDefault="00BF76E5" w:rsidP="00BF76E5">
      <w:pPr>
        <w:rPr>
          <w:sz w:val="24"/>
          <w:szCs w:val="24"/>
        </w:rPr>
      </w:pPr>
      <w:r>
        <w:rPr>
          <w:sz w:val="24"/>
          <w:szCs w:val="24"/>
        </w:rPr>
        <w:t xml:space="preserve">1992 – Vznik Evropské unie </w:t>
      </w:r>
    </w:p>
    <w:p w:rsidR="00BF76E5" w:rsidRDefault="00BF76E5" w:rsidP="00BF76E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BF76E5">
        <w:rPr>
          <w:sz w:val="24"/>
          <w:szCs w:val="24"/>
        </w:rPr>
        <w:t>ledna</w:t>
      </w:r>
      <w:proofErr w:type="gramEnd"/>
      <w:r w:rsidRPr="00BF76E5">
        <w:rPr>
          <w:sz w:val="24"/>
          <w:szCs w:val="24"/>
        </w:rPr>
        <w:t xml:space="preserve"> 1993 – Vznik České republiky</w:t>
      </w:r>
    </w:p>
    <w:p w:rsidR="00BF76E5" w:rsidRDefault="00BF76E5" w:rsidP="00BF76E5">
      <w:pPr>
        <w:rPr>
          <w:sz w:val="24"/>
          <w:szCs w:val="24"/>
        </w:rPr>
      </w:pPr>
      <w:r>
        <w:rPr>
          <w:sz w:val="24"/>
          <w:szCs w:val="24"/>
        </w:rPr>
        <w:t>1999 – Vstup ČR do NATO</w:t>
      </w:r>
    </w:p>
    <w:p w:rsidR="008C238C" w:rsidRDefault="00BF76E5" w:rsidP="00BF76E5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78FB9F84" wp14:editId="68238FA6">
            <wp:simplePos x="0" y="0"/>
            <wp:positionH relativeFrom="column">
              <wp:posOffset>2216785</wp:posOffset>
            </wp:positionH>
            <wp:positionV relativeFrom="paragraph">
              <wp:posOffset>162560</wp:posOffset>
            </wp:positionV>
            <wp:extent cx="2065020" cy="2359025"/>
            <wp:effectExtent l="0" t="0" r="0" b="317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clav_Havel_cut_ou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6E5" w:rsidRDefault="00BF76E5" w:rsidP="00BF76E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2004 – vstup ČR do EU</w:t>
      </w:r>
    </w:p>
    <w:p w:rsidR="00BF76E5" w:rsidRDefault="00BF76E5" w:rsidP="00BF76E5">
      <w:pPr>
        <w:rPr>
          <w:sz w:val="24"/>
          <w:szCs w:val="24"/>
        </w:rPr>
      </w:pPr>
    </w:p>
    <w:p w:rsidR="00BF76E5" w:rsidRDefault="00BF76E5" w:rsidP="00BF76E5">
      <w:pPr>
        <w:rPr>
          <w:sz w:val="24"/>
          <w:szCs w:val="24"/>
        </w:rPr>
      </w:pPr>
    </w:p>
    <w:p w:rsidR="00BF76E5" w:rsidRPr="00BF76E5" w:rsidRDefault="00BF76E5" w:rsidP="00BF76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Václav Havel</w:t>
      </w:r>
    </w:p>
    <w:sectPr w:rsidR="00BF76E5" w:rsidRPr="00BF76E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FAE" w:rsidRDefault="00302FAE" w:rsidP="008004A7">
      <w:pPr>
        <w:spacing w:after="0" w:line="240" w:lineRule="auto"/>
      </w:pPr>
      <w:r>
        <w:separator/>
      </w:r>
    </w:p>
  </w:endnote>
  <w:endnote w:type="continuationSeparator" w:id="0">
    <w:p w:rsidR="00302FAE" w:rsidRDefault="00302FAE" w:rsidP="0080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A7" w:rsidRDefault="008004A7" w:rsidP="008004A7">
    <w:pPr>
      <w:pStyle w:val="Normal1"/>
      <w:rPr>
        <w:rFonts w:ascii="Times New Roman" w:eastAsia="Calibri" w:hAnsi="Times New Roman"/>
      </w:rPr>
    </w:pPr>
    <w:r>
      <w:rPr>
        <w:rFonts w:ascii="Times New Roman" w:eastAsia="Calibri" w:hAnsi="Times New Roman"/>
        <w:b/>
        <w:bCs/>
      </w:rPr>
      <w:t>Odevzdání:</w:t>
    </w:r>
    <w:r>
      <w:rPr>
        <w:rFonts w:ascii="Times New Roman" w:eastAsia="Calibri" w:hAnsi="Times New Roman"/>
      </w:rPr>
      <w:t xml:space="preserve"> Vypracovaná cvičení vyfotit mobilem nebo </w:t>
    </w:r>
    <w:proofErr w:type="spellStart"/>
    <w:r>
      <w:rPr>
        <w:rFonts w:ascii="Times New Roman" w:eastAsia="Calibri" w:hAnsi="Times New Roman"/>
      </w:rPr>
      <w:t>print</w:t>
    </w:r>
    <w:proofErr w:type="spellEnd"/>
    <w:r>
      <w:rPr>
        <w:rFonts w:ascii="Times New Roman" w:eastAsia="Calibri" w:hAnsi="Times New Roman"/>
      </w:rPr>
      <w:t xml:space="preserve"> </w:t>
    </w:r>
    <w:proofErr w:type="spellStart"/>
    <w:r>
      <w:rPr>
        <w:rFonts w:ascii="Times New Roman" w:eastAsia="Calibri" w:hAnsi="Times New Roman"/>
      </w:rPr>
      <w:t>screen</w:t>
    </w:r>
    <w:proofErr w:type="spellEnd"/>
    <w:r>
      <w:rPr>
        <w:rFonts w:ascii="Times New Roman" w:eastAsia="Calibri" w:hAnsi="Times New Roman"/>
      </w:rPr>
      <w:t xml:space="preserve"> a poslat do třídního chatu. Možno je i vypracovat ve </w:t>
    </w:r>
    <w:proofErr w:type="spellStart"/>
    <w:r>
      <w:rPr>
        <w:rFonts w:ascii="Times New Roman" w:eastAsia="Calibri" w:hAnsi="Times New Roman"/>
      </w:rPr>
      <w:t>wordu</w:t>
    </w:r>
    <w:proofErr w:type="spellEnd"/>
    <w:r>
      <w:rPr>
        <w:rFonts w:ascii="Times New Roman" w:eastAsia="Calibri" w:hAnsi="Times New Roman"/>
      </w:rPr>
      <w:t xml:space="preserve"> a zaslat na mail (</w:t>
    </w:r>
    <w:hyperlink r:id="rId1" w:history="1">
      <w:r>
        <w:rPr>
          <w:rStyle w:val="15"/>
        </w:rPr>
        <w:t>korcova900@seznam.cz</w:t>
      </w:r>
    </w:hyperlink>
    <w:r>
      <w:t>)</w:t>
    </w:r>
  </w:p>
  <w:p w:rsidR="008004A7" w:rsidRDefault="008004A7" w:rsidP="008004A7">
    <w:pPr>
      <w:pStyle w:val="Normal1"/>
    </w:pPr>
    <w:r>
      <w:rPr>
        <w:rFonts w:ascii="Times New Roman" w:eastAsia="Calibri" w:hAnsi="Times New Roman"/>
        <w:b/>
        <w:bCs/>
      </w:rPr>
      <w:t xml:space="preserve">Termín: </w:t>
    </w:r>
    <w:r>
      <w:rPr>
        <w:rFonts w:ascii="Times New Roman" w:eastAsia="Calibri" w:hAnsi="Times New Roman"/>
      </w:rPr>
      <w:t>Do 29. 05.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FAE" w:rsidRDefault="00302FAE" w:rsidP="008004A7">
      <w:pPr>
        <w:spacing w:after="0" w:line="240" w:lineRule="auto"/>
      </w:pPr>
      <w:r>
        <w:separator/>
      </w:r>
    </w:p>
  </w:footnote>
  <w:footnote w:type="continuationSeparator" w:id="0">
    <w:p w:rsidR="00302FAE" w:rsidRDefault="00302FAE" w:rsidP="0080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01F8"/>
    <w:multiLevelType w:val="hybridMultilevel"/>
    <w:tmpl w:val="AD7CE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214B9"/>
    <w:multiLevelType w:val="hybridMultilevel"/>
    <w:tmpl w:val="697AD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C3ADE"/>
    <w:multiLevelType w:val="hybridMultilevel"/>
    <w:tmpl w:val="79702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502CF"/>
    <w:multiLevelType w:val="hybridMultilevel"/>
    <w:tmpl w:val="3C5CF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6748C"/>
    <w:multiLevelType w:val="hybridMultilevel"/>
    <w:tmpl w:val="79702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A7"/>
    <w:rsid w:val="00302FAE"/>
    <w:rsid w:val="008004A7"/>
    <w:rsid w:val="008C238C"/>
    <w:rsid w:val="008E62B8"/>
    <w:rsid w:val="00BF76E5"/>
    <w:rsid w:val="00E7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4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8004A7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8004A7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0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4A7"/>
  </w:style>
  <w:style w:type="paragraph" w:styleId="Zpat">
    <w:name w:val="footer"/>
    <w:basedOn w:val="Normln"/>
    <w:link w:val="ZpatChar"/>
    <w:uiPriority w:val="99"/>
    <w:unhideWhenUsed/>
    <w:rsid w:val="00800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4A7"/>
  </w:style>
  <w:style w:type="character" w:customStyle="1" w:styleId="15">
    <w:name w:val="15"/>
    <w:basedOn w:val="Standardnpsmoodstavce"/>
    <w:rsid w:val="008004A7"/>
    <w:rPr>
      <w:rFonts w:ascii="Calibri" w:hAnsi="Calibri" w:cs="Calibri" w:hint="default"/>
      <w:color w:val="0000FF"/>
      <w:u w:val="single"/>
    </w:rPr>
  </w:style>
  <w:style w:type="table" w:styleId="Mkatabulky">
    <w:name w:val="Table Grid"/>
    <w:basedOn w:val="Normlntabulka"/>
    <w:uiPriority w:val="59"/>
    <w:rsid w:val="008E6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2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6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4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8004A7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8004A7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0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4A7"/>
  </w:style>
  <w:style w:type="paragraph" w:styleId="Zpat">
    <w:name w:val="footer"/>
    <w:basedOn w:val="Normln"/>
    <w:link w:val="ZpatChar"/>
    <w:uiPriority w:val="99"/>
    <w:unhideWhenUsed/>
    <w:rsid w:val="00800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4A7"/>
  </w:style>
  <w:style w:type="character" w:customStyle="1" w:styleId="15">
    <w:name w:val="15"/>
    <w:basedOn w:val="Standardnpsmoodstavce"/>
    <w:rsid w:val="008004A7"/>
    <w:rPr>
      <w:rFonts w:ascii="Calibri" w:hAnsi="Calibri" w:cs="Calibri" w:hint="default"/>
      <w:color w:val="0000FF"/>
      <w:u w:val="single"/>
    </w:rPr>
  </w:style>
  <w:style w:type="table" w:styleId="Mkatabulky">
    <w:name w:val="Table Grid"/>
    <w:basedOn w:val="Normlntabulka"/>
    <w:uiPriority w:val="59"/>
    <w:rsid w:val="008E6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2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6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rcova900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FDF7-D911-47BA-8409-DE4CB3CD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3</cp:revision>
  <dcterms:created xsi:type="dcterms:W3CDTF">2020-05-31T14:35:00Z</dcterms:created>
  <dcterms:modified xsi:type="dcterms:W3CDTF">2020-05-31T15:04:00Z</dcterms:modified>
</cp:coreProperties>
</file>