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t>Dějepis 7. ročník třída pí učitelky Štysové</w:t>
      </w:r>
    </w:p>
    <w:p>
      <w:pPr>
        <w:pStyle w:val="9"/>
      </w:pPr>
      <w:r>
        <w:t xml:space="preserve">Milí žáci, napište si do sešitu datum 26. května, čeká nás opakování. Probrali jsme počátky novověku a nyní se zamyslíme nad učivem </w:t>
      </w:r>
      <w:r>
        <w:rPr>
          <w:rFonts w:hint="default"/>
          <w:lang w:val="cs-CZ"/>
        </w:rPr>
        <w:t>třicetileté</w:t>
      </w:r>
      <w:r>
        <w:t xml:space="preserve"> války</w:t>
      </w:r>
    </w:p>
    <w:p>
      <w:pPr>
        <w:pStyle w:val="8"/>
      </w:pPr>
      <w:r>
        <w:t>Téma: Systematizace učiva</w:t>
      </w:r>
    </w:p>
    <w:p>
      <w:pPr>
        <w:pStyle w:val="8"/>
      </w:pPr>
      <w:r>
        <w:drawing>
          <wp:inline distT="0" distB="0" distL="0" distR="0">
            <wp:extent cx="5163185" cy="69729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9"/>
      </w:pPr>
      <w:r>
        <w:t>Dějepis 7.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 xml:space="preserve">Milí žáci, přečtěte si v učebnici stránky 140-141. Do sešitu napište datum 27. 05. </w:t>
      </w:r>
    </w:p>
    <w:p>
      <w:pPr>
        <w:pStyle w:val="9"/>
      </w:pPr>
      <w:r>
        <w:t>a pokračujeme v učivu.</w:t>
      </w:r>
    </w:p>
    <w:p>
      <w:pPr>
        <w:pStyle w:val="8"/>
        <w:jc w:val="both"/>
      </w:pPr>
      <w:r>
        <w:t xml:space="preserve">Téma: Jan Amos Komenský: Každý musí mít možnost být člověkem  </w:t>
      </w:r>
    </w:p>
    <w:p>
      <w:pPr>
        <w:pStyle w:val="8"/>
      </w:pPr>
      <w:r>
        <w:t xml:space="preserve">Výpisky: </w:t>
      </w:r>
    </w:p>
    <w:p>
      <w:pPr>
        <w:pStyle w:val="8"/>
      </w:pPr>
      <w:r>
        <w:t>Jan Amos Komenský se narodil roku 1592 na jihovýchodní Moravě. Nejprve vystudoval na latinské škole v Přerově, poté na vysokých školách v Herbornu a Heidelbergu. Když se vrátil na Morava, byl vysvěcen na kněze a působil na škole ve Fulneku. Měl ženu a dvě děti, které zemřely na mor. Po vyhnání z českých zemí se stalo centrem Jednoty bratrské Lešno Komenský působil na zdejším gymnáziu své knihy psal zpočátku česky, později vydával učebnice v latině a dalších jazycích.</w:t>
      </w:r>
      <w:r>
        <w:br w:type="textWrapping"/>
      </w:r>
      <w:r>
        <w:t xml:space="preserve">Nové způsoby učení jej proslavily. Komenský prosazoval, aby bylo </w:t>
      </w:r>
      <w:r>
        <w:rPr>
          <w:rFonts w:hint="default"/>
          <w:lang w:val="cs-CZ"/>
        </w:rPr>
        <w:t>v</w:t>
      </w:r>
      <w:r>
        <w:t xml:space="preserve">zdělání dostupné pro všechny. Nezáleží na pohlaví majetku ani původu. Zasazoval se o to, aby se děti učily nejprve v mateřském jazyce. Učivo musí mít souvislost s praktickým životem. </w:t>
      </w:r>
      <w:r>
        <w:br w:type="textWrapping"/>
      </w:r>
      <w:r>
        <w:t xml:space="preserve">J. A. Komenský vytvořil nové učební postupy, které byly využívány školskými systémy v mnoha zemích. Jsou pro žáky na tolik prospěšné, že je učitelé používají dodnes. </w:t>
      </w:r>
      <w:r>
        <w:br w:type="textWrapping"/>
      </w:r>
      <w:r>
        <w:t>Jeho učebnice a knihy např: Brána jazyku otevřená, Svět v obrazech, Obecná porada o nápravě věcí lidských.</w:t>
      </w:r>
    </w:p>
    <w:p>
      <w:pPr>
        <w:pStyle w:val="8"/>
      </w:pPr>
      <w:r>
        <w:t xml:space="preserve">Pro více informací využijte odkaz zde: </w:t>
      </w:r>
      <w:r>
        <w:fldChar w:fldCharType="begin"/>
      </w:r>
      <w:r>
        <w:instrText xml:space="preserve"> HYPERLINK "https://cs.wikipedia.org/wiki/Jan_Amos_Komensk%C3%BD" </w:instrText>
      </w:r>
      <w:r>
        <w:fldChar w:fldCharType="separate"/>
      </w:r>
      <w:r>
        <w:rPr>
          <w:rStyle w:val="6"/>
        </w:rPr>
        <w:t>https://cs.wikipedia.org/wiki/Jan_Amos_Komensk%C3%BD</w:t>
      </w:r>
      <w:r>
        <w:rPr>
          <w:rStyle w:val="6"/>
        </w:rPr>
        <w:fldChar w:fldCharType="end"/>
      </w:r>
      <w:r>
        <w:br w:type="textWrapping"/>
      </w:r>
      <w:r>
        <w:drawing>
          <wp:inline distT="0" distB="0" distL="0" distR="0">
            <wp:extent cx="1234440" cy="139573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pPr>
        <w:pStyle w:val="8"/>
      </w:pPr>
      <w:r>
        <w:t xml:space="preserve">Vypracuj: </w:t>
      </w:r>
      <w:r>
        <w:br w:type="textWrapping"/>
      </w:r>
      <w:r>
        <w:t>1. Zdůvodněte, proč je Komenský označován jako Učitel národu.</w:t>
      </w:r>
      <w:r>
        <w:br w:type="textWrapping"/>
      </w:r>
      <w:r>
        <w:t>2. Vyhledejte v lekci Komenského názory a činy, kterých si ceníme dodnes.</w:t>
      </w:r>
      <w:r>
        <w:br w:type="page"/>
      </w:r>
    </w:p>
    <w:p>
      <w:pPr>
        <w:pStyle w:val="8"/>
      </w:pPr>
    </w:p>
    <w:p>
      <w:pPr>
        <w:pStyle w:val="9"/>
      </w:pPr>
      <w:r>
        <w:t>Dějepis 8.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 xml:space="preserve">Milí žáci, přečtěte si v učebnici stránky 138-139. Do sešitu napište datum 26. 05. </w:t>
      </w:r>
    </w:p>
    <w:p>
      <w:pPr>
        <w:pStyle w:val="9"/>
      </w:pPr>
      <w:r>
        <w:t>a pokračujeme v učivu.</w:t>
      </w:r>
    </w:p>
    <w:p>
      <w:pPr>
        <w:pStyle w:val="8"/>
        <w:jc w:val="both"/>
      </w:pPr>
      <w:r>
        <w:t>Téma: Bolševická revoluce – úspěšně provedený plán rozvratu</w:t>
      </w:r>
    </w:p>
    <w:p>
      <w:pPr>
        <w:pStyle w:val="8"/>
      </w:pPr>
      <w:r>
        <w:t xml:space="preserve">Výpisky: </w:t>
      </w:r>
    </w:p>
    <w:p>
      <w:r>
        <w:rPr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1748790</wp:posOffset>
            </wp:positionV>
            <wp:extent cx="1772920" cy="22561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Problémy carského Ruska se v době války dále prohloubily. Všeobecná nespokojenost přerůstala v revoluční bouře. Car Mikuláš II. byl v důsledku únorové revoluce přinucen abdikovat. Byla ustanovena Prozatímní vláda, která vyhlásila ruskou demokratickou republiku. Mocenské pravomoci v zemi ale uplatňoval také sovět petrohradských vojenských a dělnických zástupů, ve kterém postupně sílil vliv Bolševiků.</w:t>
      </w:r>
      <w:r>
        <w:br w:type="textWrapping"/>
      </w:r>
      <w:r>
        <w:t>Na jaře 1917 se v Petrohradě objevil Vladimír Iljič Lenin s heslem „Všechnu moc sovětům, půdu rolníkům, okamžitý mír“</w:t>
      </w:r>
      <w:r>
        <w:rPr>
          <w:rFonts w:hint="default"/>
          <w:lang w:val="cs-CZ"/>
        </w:rPr>
        <w:t xml:space="preserve">. </w:t>
      </w:r>
      <w:r>
        <w:t xml:space="preserve"> Dlouho připravovaný plán na převzetí moci v </w:t>
      </w:r>
      <w:r>
        <w:rPr>
          <w:rFonts w:hint="default"/>
          <w:lang w:val="cs-CZ"/>
        </w:rPr>
        <w:t>z</w:t>
      </w:r>
      <w:r>
        <w:t xml:space="preserve">emi byl nakonec proveden v noci z 6. na 7. </w:t>
      </w:r>
      <w:r>
        <w:rPr>
          <w:rFonts w:hint="default"/>
          <w:lang w:val="cs-CZ"/>
        </w:rPr>
        <w:t>l</w:t>
      </w:r>
      <w:r>
        <w:t xml:space="preserve">istopadu 1917. Přestože se k bolševikům hlásila jen nepatrná část ruského obyvatelstva, podařilo se jim touto Říjnovou revolucí získat moc na řadu desetiletí. Bolševici nastolili vládu jedné strany. </w:t>
      </w:r>
    </w:p>
    <w:p>
      <w:r>
        <w:t>Vypracuj:</w:t>
      </w:r>
    </w:p>
    <w:p>
      <w:r>
        <w:t>Car Mikuláš II. byl nucen abdikovat, tj. ………………………………………….</w:t>
      </w:r>
      <w:r>
        <w:br w:type="textWrapping"/>
      </w:r>
      <w:r>
        <w:t>Prozatímní vláda vyhlásila……………………………………………………………..</w:t>
      </w:r>
      <w:r>
        <w:br w:type="textWrapping"/>
      </w:r>
      <w:r>
        <w:t>Rusko uzavírá mír s ……….................., tím končí boje na …………………..</w:t>
      </w:r>
      <w:r>
        <w:br w:type="textWrapping"/>
      </w:r>
      <w:r>
        <w:t>frontě.</w:t>
      </w:r>
      <w:r>
        <w:br w:type="textWrapping"/>
      </w:r>
      <w:r>
        <w:br w:type="page"/>
      </w:r>
    </w:p>
    <w:p>
      <w:pPr>
        <w:pStyle w:val="9"/>
      </w:pPr>
      <w:r>
        <w:t>Dějepis 8.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 xml:space="preserve">Milí žáci, přečtěte si v učebnici stránky 140-141. Do sešitu napište datum 27. 05. </w:t>
      </w:r>
    </w:p>
    <w:p>
      <w:pPr>
        <w:pStyle w:val="9"/>
      </w:pPr>
      <w:r>
        <w:t>a pokračujeme v učivu.</w:t>
      </w:r>
    </w:p>
    <w:p>
      <w:pPr>
        <w:pStyle w:val="8"/>
        <w:jc w:val="both"/>
      </w:pPr>
      <w:r>
        <w:t>Téma: Konec starého světa</w:t>
      </w:r>
      <w:r>
        <w:tab/>
      </w:r>
      <w:r>
        <w:t xml:space="preserve">  </w:t>
      </w:r>
    </w:p>
    <w:p>
      <w:pPr>
        <w:pStyle w:val="8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304800</wp:posOffset>
            </wp:positionV>
            <wp:extent cx="5760720" cy="238252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Výpisky: </w:t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  <w:r>
        <w:br w:type="textWrapping"/>
      </w:r>
      <w:r>
        <w:t>První světová válka skončila porážkou Německa, Rakousko-Uherska a jejich spojenců.</w:t>
      </w:r>
      <w:r>
        <w:br w:type="textWrapping"/>
      </w:r>
      <w:r>
        <w:t xml:space="preserve">Přinesla obrovské ztráty na životech i majetku a zásadním způsobem změnila hranice v Evropě. </w:t>
      </w:r>
      <w:r>
        <w:br w:type="textWrapping"/>
      </w:r>
      <w:r>
        <w:t>Pravidla pro nový pov</w:t>
      </w:r>
      <w:r>
        <w:rPr>
          <w:rFonts w:hint="default"/>
          <w:lang w:val="cs-CZ"/>
        </w:rPr>
        <w:t>á</w:t>
      </w:r>
      <w:r>
        <w:t>lečný svět stanovila mírová konference ve Versailles v roce 1919.</w:t>
      </w:r>
    </w:p>
    <w:p>
      <w:pPr>
        <w:pStyle w:val="8"/>
      </w:pPr>
      <w:r>
        <w:t>Vypracuj:</w:t>
      </w:r>
      <w:r>
        <w:br w:type="textWrapping"/>
      </w:r>
      <w:r>
        <w:t>Doplň:</w:t>
      </w:r>
      <w:r>
        <w:br w:type="textWrapping"/>
      </w:r>
      <w:r>
        <w:t>Roku 1917 vstoupili do první světové války na straně Dohody ………………………………………………………………………………………………………………………………………………</w:t>
      </w:r>
      <w:bookmarkStart w:id="0" w:name="_GoBack"/>
      <w:bookmarkEnd w:id="0"/>
      <w:r>
        <w:br w:type="textWrapping"/>
      </w:r>
      <w:r>
        <w:t>Roku 1918 kapitulovaly Ústřední mocnosti…………………………………a ……………………………………….</w:t>
      </w:r>
      <w:r>
        <w:br w:type="textWrapping"/>
      </w:r>
      <w:r>
        <w:t>……………………………………………………………………………………………………………………………………………….</w:t>
      </w:r>
      <w:r>
        <w:br w:type="textWrapping"/>
      </w:r>
      <w:r>
        <w:t>Společnost národů byla založena s cílem ………………………………………………………………………………..</w:t>
      </w:r>
      <w:r>
        <w:br w:type="textWrapping"/>
      </w:r>
      <w:r>
        <w:t xml:space="preserve">……………………………………………………………………………………………………………………………………………....  </w:t>
      </w:r>
    </w:p>
    <w:p>
      <w:r>
        <w:t>Pro více informací využijte odkaz zde: https://www.slavne-dny.cz/episode/821895/den-kdy-byl-spachan-atentat-v-sarajevu-28-cerven</w:t>
      </w:r>
    </w:p>
    <w:sectPr>
      <w:headerReference r:id="rId3" w:type="default"/>
      <w:footerReference r:id="rId4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ascii="Times New Roman" w:hAnsi="Times New Roman" w:eastAsia="Calibri"/>
      </w:rPr>
    </w:pPr>
    <w:r>
      <w:rPr>
        <w:rFonts w:ascii="Times New Roman" w:hAnsi="Times New Roman" w:eastAsia="Calibri"/>
        <w:b/>
        <w:bCs/>
      </w:rPr>
      <w:t>Odevzdání:</w:t>
    </w:r>
    <w:r>
      <w:rPr>
        <w:rFonts w:ascii="Times New Roman" w:hAnsi="Times New Roman" w:eastAsia="Calibri"/>
      </w:rPr>
      <w:t xml:space="preserve"> Vypracovaná cvičení vyfotit mobilem nebo print screen a poslat do třídního chatu. Možno je i vypracovat ve wordu a zaslat na mail (</w:t>
    </w:r>
    <w:r>
      <w:fldChar w:fldCharType="begin"/>
    </w:r>
    <w:r>
      <w:instrText xml:space="preserve"> HYPERLINK "mailto:korcova900@seznam.cz" </w:instrText>
    </w:r>
    <w:r>
      <w:fldChar w:fldCharType="separate"/>
    </w:r>
    <w:r>
      <w:rPr>
        <w:rStyle w:val="13"/>
      </w:rPr>
      <w:t>korcova900@seznam.cz</w:t>
    </w:r>
    <w:r>
      <w:rPr>
        <w:rStyle w:val="13"/>
      </w:rPr>
      <w:fldChar w:fldCharType="end"/>
    </w:r>
    <w:r>
      <w:t>)</w:t>
    </w:r>
  </w:p>
  <w:p>
    <w:pPr>
      <w:pStyle w:val="9"/>
    </w:pPr>
    <w:r>
      <w:rPr>
        <w:rFonts w:ascii="Times New Roman" w:hAnsi="Times New Roman" w:eastAsia="Calibri"/>
        <w:b/>
        <w:bCs/>
      </w:rPr>
      <w:t xml:space="preserve">Termín: </w:t>
    </w:r>
    <w:r>
      <w:rPr>
        <w:rFonts w:ascii="Times New Roman" w:hAnsi="Times New Roman" w:eastAsia="Calibri"/>
      </w:rPr>
      <w:t>Do 29. 05. 2020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27"/>
    <w:rsid w:val="000A1BD5"/>
    <w:rsid w:val="00696BFD"/>
    <w:rsid w:val="007C0391"/>
    <w:rsid w:val="009A4A29"/>
    <w:rsid w:val="00A82227"/>
    <w:rsid w:val="00BB4DEE"/>
    <w:rsid w:val="02C00BBC"/>
    <w:rsid w:val="114B7608"/>
    <w:rsid w:val="41A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cs-CZ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2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1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Normální1"/>
    <w:basedOn w:val="1"/>
    <w:qFormat/>
    <w:uiPriority w:val="0"/>
    <w:pPr>
      <w:spacing w:before="100" w:beforeAutospacing="1" w:after="100" w:afterAutospacing="1" w:line="264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paragraph" w:customStyle="1" w:styleId="9">
    <w:name w:val="Normal1"/>
    <w:basedOn w:val="1"/>
    <w:uiPriority w:val="0"/>
    <w:pPr>
      <w:spacing w:before="100" w:beforeAutospacing="1" w:after="100" w:afterAutospacing="1" w:line="264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character" w:customStyle="1" w:styleId="10">
    <w:name w:val="Text bubliny Char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Záhlaví Char"/>
    <w:basedOn w:val="5"/>
    <w:link w:val="4"/>
    <w:qFormat/>
    <w:uiPriority w:val="99"/>
  </w:style>
  <w:style w:type="character" w:customStyle="1" w:styleId="12">
    <w:name w:val="Zápatí Char"/>
    <w:basedOn w:val="5"/>
    <w:link w:val="3"/>
    <w:qFormat/>
    <w:uiPriority w:val="99"/>
  </w:style>
  <w:style w:type="character" w:customStyle="1" w:styleId="13">
    <w:name w:val="15"/>
    <w:basedOn w:val="5"/>
    <w:qFormat/>
    <w:uiPriority w:val="0"/>
    <w:rPr>
      <w:rFonts w:hint="default" w:ascii="Calibri" w:hAnsi="Calibri" w:cs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FC41BE-B631-4D22-86EA-F75E7FBF66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576</Words>
  <Characters>3404</Characters>
  <Lines>28</Lines>
  <Paragraphs>7</Paragraphs>
  <TotalTime>43</TotalTime>
  <ScaleCrop>false</ScaleCrop>
  <LinksUpToDate>false</LinksUpToDate>
  <CharactersWithSpaces>3973</CharactersWithSpaces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2020-05-24T11:37:00Z</dcterms:created>
  <dc:creator>Škola</dc:creator>
  <cp:lastModifiedBy>Škola</cp:lastModifiedBy>
  <dcterms:modified xsi:type="dcterms:W3CDTF">2020-05-24T18:11:16Z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1033-11.2.0.9363</vt:lpwstr>
  </property>
</Properties>
</file>